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5D85" w14:textId="5E1CF752" w:rsidR="0083064C" w:rsidRDefault="0083064C" w:rsidP="0083064C">
      <w:pPr>
        <w:pStyle w:val="NormalWeb"/>
        <w:rPr>
          <w:rStyle w:val="Strong"/>
          <w:rFonts w:ascii="Arial Narrow" w:eastAsiaTheme="majorEastAsia" w:hAnsi="Arial Narrow"/>
          <w:sz w:val="28"/>
          <w:szCs w:val="28"/>
        </w:rPr>
      </w:pPr>
      <w:r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848E78C" wp14:editId="0A029D7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76425" cy="763270"/>
            <wp:effectExtent l="0" t="0" r="0" b="0"/>
            <wp:wrapTight wrapText="bothSides">
              <wp:wrapPolygon edited="0">
                <wp:start x="0" y="0"/>
                <wp:lineTo x="0" y="21025"/>
                <wp:lineTo x="21271" y="21025"/>
                <wp:lineTo x="21271" y="0"/>
                <wp:lineTo x="0" y="0"/>
              </wp:wrapPolygon>
            </wp:wrapTight>
            <wp:docPr id="1" name="Picture 1" descr="GCOW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COWlogo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831" cy="76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CA178" w14:textId="77777777" w:rsidR="0083064C" w:rsidRDefault="0083064C" w:rsidP="0083064C">
      <w:pPr>
        <w:pStyle w:val="NormalWeb"/>
        <w:rPr>
          <w:rStyle w:val="Strong"/>
          <w:rFonts w:ascii="Arial Narrow" w:eastAsiaTheme="majorEastAsia" w:hAnsi="Arial Narrow"/>
          <w:sz w:val="28"/>
          <w:szCs w:val="28"/>
        </w:rPr>
      </w:pPr>
    </w:p>
    <w:p w14:paraId="66476A70" w14:textId="79100CA1" w:rsidR="0083064C" w:rsidRPr="0083064C" w:rsidRDefault="0083064C" w:rsidP="0083064C">
      <w:pPr>
        <w:pStyle w:val="Heading1"/>
        <w:jc w:val="center"/>
        <w:rPr>
          <w:rFonts w:ascii="Arial Narrow" w:hAnsi="Arial Narrow" w:cs="Arial"/>
          <w:b/>
          <w:bCs/>
          <w:color w:val="auto"/>
          <w:sz w:val="36"/>
          <w:szCs w:val="36"/>
        </w:rPr>
      </w:pPr>
      <w:r w:rsidRPr="0083064C">
        <w:rPr>
          <w:rFonts w:ascii="Arial Narrow" w:hAnsi="Arial Narrow" w:cs="Arial"/>
          <w:b/>
          <w:bCs/>
          <w:color w:val="auto"/>
          <w:sz w:val="36"/>
          <w:szCs w:val="36"/>
        </w:rPr>
        <w:t>Golf Course Owners of Wisconsin</w:t>
      </w:r>
    </w:p>
    <w:p w14:paraId="73913306" w14:textId="77777777" w:rsidR="0083064C" w:rsidRPr="0083064C" w:rsidRDefault="0083064C" w:rsidP="0083064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3064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Why Should a Business Join the GCOW as a Corporate Member?</w:t>
      </w:r>
    </w:p>
    <w:p w14:paraId="245F5E2D" w14:textId="77777777" w:rsidR="0083064C" w:rsidRPr="0083064C" w:rsidRDefault="0083064C" w:rsidP="0083064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>Joining the Golf Course Owners of Wisconsin (GCOW) as a Corporate Member is a smart move for any business looking to connect with decision-makers in Wisconsin’s golf industry.</w:t>
      </w:r>
    </w:p>
    <w:p w14:paraId="79ACA010" w14:textId="77777777" w:rsidR="0083064C" w:rsidRPr="0083064C" w:rsidRDefault="0083064C" w:rsidP="0083064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>Here’s why it’s worth it:</w:t>
      </w:r>
    </w:p>
    <w:p w14:paraId="6E857D19" w14:textId="77777777" w:rsidR="0083064C" w:rsidRPr="0083064C" w:rsidRDefault="0083064C" w:rsidP="0083064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3064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✅</w:t>
      </w:r>
      <w:r w:rsidRPr="0083064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Direct Access to Decision-Makers</w:t>
      </w:r>
    </w:p>
    <w:p w14:paraId="121D0885" w14:textId="77777777" w:rsidR="0083064C" w:rsidRPr="0083064C" w:rsidRDefault="0083064C" w:rsidP="0083064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>Corporate Members are connected to over 100 golf course owners and operators — the people who make purchasing decisions every day.</w:t>
      </w:r>
    </w:p>
    <w:p w14:paraId="7EDC8119" w14:textId="77777777" w:rsidR="0083064C" w:rsidRPr="0083064C" w:rsidRDefault="0083064C" w:rsidP="0083064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3064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✅</w:t>
      </w:r>
      <w:r w:rsidRPr="0083064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Targeted Marketing Opportunities</w:t>
      </w:r>
    </w:p>
    <w:p w14:paraId="6C51916B" w14:textId="3F68389F" w:rsidR="0083064C" w:rsidRPr="0083064C" w:rsidRDefault="0083064C" w:rsidP="0083064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 xml:space="preserve">Get listed on the GCOW website, send unlimited promotional emails, </w:t>
      </w:r>
      <w:r w:rsidR="000C3BFB">
        <w:rPr>
          <w:rFonts w:eastAsia="Times New Roman" w:cs="Times New Roman"/>
          <w:kern w:val="0"/>
          <w:sz w:val="28"/>
          <w:szCs w:val="28"/>
          <w14:ligatures w14:val="none"/>
        </w:rPr>
        <w:t xml:space="preserve">utilize our GCOW mailing list, </w:t>
      </w: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>and gain exhibit space at events attended by your ideal audience.</w:t>
      </w:r>
    </w:p>
    <w:p w14:paraId="1044A119" w14:textId="77777777" w:rsidR="0083064C" w:rsidRPr="0083064C" w:rsidRDefault="0083064C" w:rsidP="0083064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3064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✅</w:t>
      </w:r>
      <w:r w:rsidRPr="0083064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Brand Visibility &amp; Credibility</w:t>
      </w:r>
    </w:p>
    <w:p w14:paraId="33E4ECDD" w14:textId="77777777" w:rsidR="0083064C" w:rsidRPr="0083064C" w:rsidRDefault="0083064C" w:rsidP="0083064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 xml:space="preserve">Use the GCOW Corporate Member logo to elevate your brand’s trust factor. </w:t>
      </w:r>
      <w:proofErr w:type="gramStart"/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>Be</w:t>
      </w:r>
      <w:proofErr w:type="gramEnd"/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 xml:space="preserve"> seen as an industry supporter and solution provider.</w:t>
      </w:r>
    </w:p>
    <w:p w14:paraId="705F9746" w14:textId="77777777" w:rsidR="0083064C" w:rsidRPr="0083064C" w:rsidRDefault="0083064C" w:rsidP="0083064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3064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✅</w:t>
      </w:r>
      <w:r w:rsidRPr="0083064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Networking &amp; Sponsorships</w:t>
      </w:r>
    </w:p>
    <w:p w14:paraId="1E3B5317" w14:textId="3B236D71" w:rsidR="0083064C" w:rsidRPr="0083064C" w:rsidRDefault="0083064C" w:rsidP="0083064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 xml:space="preserve">Engage face-to-face at GCOW events, build relationships, and sponsor key programs like the </w:t>
      </w:r>
      <w:r w:rsidR="005A17B8">
        <w:rPr>
          <w:rFonts w:eastAsia="Times New Roman" w:cs="Times New Roman"/>
          <w:kern w:val="0"/>
          <w:sz w:val="28"/>
          <w:szCs w:val="28"/>
          <w14:ligatures w14:val="none"/>
        </w:rPr>
        <w:t xml:space="preserve">GCOW Awards, Spring and Fall Meetings, </w:t>
      </w:r>
      <w:r w:rsidR="000C3BFB">
        <w:rPr>
          <w:rFonts w:eastAsia="Times New Roman" w:cs="Times New Roman"/>
          <w:kern w:val="0"/>
          <w:sz w:val="28"/>
          <w:szCs w:val="28"/>
          <w14:ligatures w14:val="none"/>
        </w:rPr>
        <w:t xml:space="preserve">Webinars, </w:t>
      </w: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>Platinum Passport, and more.</w:t>
      </w:r>
    </w:p>
    <w:p w14:paraId="64EF5A2B" w14:textId="77777777" w:rsidR="0083064C" w:rsidRPr="0083064C" w:rsidRDefault="0083064C" w:rsidP="0083064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3064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✅</w:t>
      </w:r>
      <w:r w:rsidRPr="0083064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Support the Golf Industry</w:t>
      </w:r>
    </w:p>
    <w:p w14:paraId="4D630208" w14:textId="77777777" w:rsidR="0083064C" w:rsidRPr="0083064C" w:rsidRDefault="0083064C" w:rsidP="0083064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t>Your membership supports education, advocacy, and promotion of golf throughout Wisconsin — showing your commitment to the future of the game.</w:t>
      </w:r>
    </w:p>
    <w:p w14:paraId="6A51C1A6" w14:textId="77777777" w:rsidR="0083064C" w:rsidRPr="0083064C" w:rsidRDefault="0083064C" w:rsidP="0083064C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pict w14:anchorId="01715331">
          <v:rect id="_x0000_i1025" style="width:0;height:1.5pt" o:hralign="center" o:hrstd="t" o:hr="t" fillcolor="#a0a0a0" stroked="f"/>
        </w:pict>
      </w:r>
    </w:p>
    <w:p w14:paraId="5D7EE7DA" w14:textId="77777777" w:rsidR="0083064C" w:rsidRPr="0083064C" w:rsidRDefault="0083064C" w:rsidP="0083064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3064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Bottom Line:</w:t>
      </w:r>
      <w:r w:rsidRPr="0083064C">
        <w:rPr>
          <w:rFonts w:eastAsia="Times New Roman" w:cs="Times New Roman"/>
          <w:kern w:val="0"/>
          <w:sz w:val="28"/>
          <w:szCs w:val="28"/>
          <w14:ligatures w14:val="none"/>
        </w:rPr>
        <w:br/>
        <w:t>If your business wants to grow in the golf industry, there’s no better way in Wisconsin than joining GCOW as a Corporate Member.</w:t>
      </w:r>
    </w:p>
    <w:p w14:paraId="4E801246" w14:textId="77777777" w:rsidR="0077414B" w:rsidRDefault="0077414B"/>
    <w:sectPr w:rsidR="0077414B" w:rsidSect="0083064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1BF"/>
    <w:multiLevelType w:val="multilevel"/>
    <w:tmpl w:val="5CCA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14559"/>
    <w:multiLevelType w:val="multilevel"/>
    <w:tmpl w:val="5842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424235">
    <w:abstractNumId w:val="1"/>
  </w:num>
  <w:num w:numId="2" w16cid:durableId="199448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4C"/>
    <w:rsid w:val="000C3BFB"/>
    <w:rsid w:val="005A17B8"/>
    <w:rsid w:val="006E3E47"/>
    <w:rsid w:val="0077414B"/>
    <w:rsid w:val="0083064C"/>
    <w:rsid w:val="00E1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4523"/>
  <w15:chartTrackingRefBased/>
  <w15:docId w15:val="{3242FA59-1FB7-4FE7-911F-6952B428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6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6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6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6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6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6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6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6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6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6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6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6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6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6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6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6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6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0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schwister</dc:creator>
  <cp:keywords/>
  <dc:description/>
  <cp:lastModifiedBy>jeff schwister</cp:lastModifiedBy>
  <cp:revision>2</cp:revision>
  <cp:lastPrinted>2025-06-05T14:26:00Z</cp:lastPrinted>
  <dcterms:created xsi:type="dcterms:W3CDTF">2025-06-05T14:43:00Z</dcterms:created>
  <dcterms:modified xsi:type="dcterms:W3CDTF">2025-06-05T14:43:00Z</dcterms:modified>
</cp:coreProperties>
</file>